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3879" w:rsidRDefault="00633879" w:rsidP="00633879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</w:pPr>
    </w:p>
    <w:p w:rsidR="00633879" w:rsidRPr="00633879" w:rsidRDefault="00633879" w:rsidP="00633879">
      <w:pPr>
        <w:rPr>
          <w:rFonts w:ascii="Times New Roman" w:eastAsia="Times New Roman" w:hAnsi="Times New Roman" w:cs="Times New Roman"/>
          <w:lang w:eastAsia="es-ES_tradnl"/>
        </w:rPr>
      </w:pPr>
      <w:r w:rsidRPr="0063387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BKOOL and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 NTFU (Dutch Tour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Cycling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Union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)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launch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Fietssport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Europe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 League </w:t>
      </w:r>
      <w:r w:rsidRPr="0063387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br/>
      </w:r>
    </w:p>
    <w:p w:rsidR="00633879" w:rsidRPr="00633879" w:rsidRDefault="00633879" w:rsidP="00633879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virtual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cycling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competition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will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take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part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from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5th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November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until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9th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December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and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will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feature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some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of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Europe’s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most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spectacular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Gran Fondo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races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.</w:t>
      </w:r>
    </w:p>
    <w:p w:rsidR="00633879" w:rsidRPr="00633879" w:rsidRDefault="00633879" w:rsidP="00633879">
      <w:pPr>
        <w:rPr>
          <w:rFonts w:ascii="Times New Roman" w:eastAsia="Times New Roman" w:hAnsi="Times New Roman" w:cs="Times New Roman"/>
          <w:lang w:eastAsia="es-ES_tradnl"/>
        </w:rPr>
      </w:pPr>
    </w:p>
    <w:p w:rsidR="00633879" w:rsidRPr="00633879" w:rsidRDefault="00633879" w:rsidP="00633879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For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second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time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this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year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, BKOOL and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NTFU (Dutch Tour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Cycling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Union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)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join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forces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to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hold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a </w:t>
      </w:r>
      <w:hyperlink r:id="rId7" w:history="1">
        <w:r w:rsidRPr="00A90533">
          <w:rPr>
            <w:rStyle w:val="Hipervnculo"/>
            <w:rFonts w:ascii="Arial" w:eastAsia="Times New Roman" w:hAnsi="Arial" w:cs="Arial"/>
            <w:sz w:val="22"/>
            <w:szCs w:val="22"/>
            <w:lang w:eastAsia="es-ES_tradnl"/>
          </w:rPr>
          <w:t xml:space="preserve">virtual </w:t>
        </w:r>
        <w:proofErr w:type="spellStart"/>
        <w:r w:rsidRPr="00A90533">
          <w:rPr>
            <w:rStyle w:val="Hipervnculo"/>
            <w:rFonts w:ascii="Arial" w:eastAsia="Times New Roman" w:hAnsi="Arial" w:cs="Arial"/>
            <w:sz w:val="22"/>
            <w:szCs w:val="22"/>
            <w:lang w:eastAsia="es-ES_tradnl"/>
          </w:rPr>
          <w:t>cycling</w:t>
        </w:r>
        <w:proofErr w:type="spellEnd"/>
        <w:r w:rsidRPr="00A90533">
          <w:rPr>
            <w:rStyle w:val="Hipervnculo"/>
            <w:rFonts w:ascii="Arial" w:eastAsia="Times New Roman" w:hAnsi="Arial" w:cs="Arial"/>
            <w:sz w:val="22"/>
            <w:szCs w:val="22"/>
            <w:lang w:eastAsia="es-ES_tradnl"/>
          </w:rPr>
          <w:t xml:space="preserve"> </w:t>
        </w:r>
        <w:proofErr w:type="spellStart"/>
        <w:r w:rsidRPr="00A90533">
          <w:rPr>
            <w:rStyle w:val="Hipervnculo"/>
            <w:rFonts w:ascii="Arial" w:eastAsia="Times New Roman" w:hAnsi="Arial" w:cs="Arial"/>
            <w:sz w:val="22"/>
            <w:szCs w:val="22"/>
            <w:lang w:eastAsia="es-ES_tradnl"/>
          </w:rPr>
          <w:t>competition</w:t>
        </w:r>
        <w:proofErr w:type="spellEnd"/>
      </w:hyperlink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.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After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a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successful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first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edition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with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over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a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thousand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participants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from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40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different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countries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last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May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,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it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is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now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turn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of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Fietssport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Europe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League.</w:t>
      </w:r>
    </w:p>
    <w:p w:rsidR="00633879" w:rsidRPr="00633879" w:rsidRDefault="00633879" w:rsidP="00633879">
      <w:pPr>
        <w:rPr>
          <w:rFonts w:ascii="Times New Roman" w:eastAsia="Times New Roman" w:hAnsi="Times New Roman" w:cs="Times New Roman"/>
          <w:lang w:eastAsia="es-ES_tradnl"/>
        </w:rPr>
      </w:pPr>
    </w:p>
    <w:p w:rsidR="00633879" w:rsidRPr="00633879" w:rsidRDefault="00633879" w:rsidP="00633879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This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time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virtual league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will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be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made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up of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stages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with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video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routes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from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various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European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Gran Fondo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races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.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participants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will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have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chance to compete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on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segments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of actual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routes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of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each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race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from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home and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following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route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in 3D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or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HD video. 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stages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and dates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selected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are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following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:</w:t>
      </w:r>
    </w:p>
    <w:p w:rsidR="00633879" w:rsidRPr="00633879" w:rsidRDefault="00633879" w:rsidP="00633879">
      <w:pPr>
        <w:rPr>
          <w:rFonts w:ascii="Times New Roman" w:eastAsia="Times New Roman" w:hAnsi="Times New Roman" w:cs="Times New Roman"/>
          <w:lang w:eastAsia="es-ES_tradnl"/>
        </w:rPr>
      </w:pPr>
    </w:p>
    <w:p w:rsidR="00633879" w:rsidRPr="00633879" w:rsidRDefault="00633879" w:rsidP="0063387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 </w:t>
      </w:r>
      <w:proofErr w:type="gram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¡Vamos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Brabant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by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Bkool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(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Netherlands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):</w:t>
      </w:r>
      <w:r w:rsidR="00D6748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5th-12th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November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</w:t>
      </w:r>
      <w:proofErr w:type="gramEnd"/>
    </w:p>
    <w:p w:rsidR="00633879" w:rsidRPr="00633879" w:rsidRDefault="00633879" w:rsidP="0063387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Alpe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D’Huez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(France): </w:t>
      </w:r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13th-19th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November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</w:t>
      </w:r>
    </w:p>
    <w:p w:rsidR="00633879" w:rsidRPr="00633879" w:rsidRDefault="00633879" w:rsidP="0063387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Trento (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Italy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):</w:t>
      </w:r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20th-26th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November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</w:t>
      </w:r>
    </w:p>
    <w:p w:rsidR="00633879" w:rsidRPr="00633879" w:rsidRDefault="00633879" w:rsidP="0063387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Limburg’s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Mooiste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(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Netherlands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):</w:t>
      </w:r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27th November-2nd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December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</w:t>
      </w:r>
    </w:p>
    <w:p w:rsidR="00633879" w:rsidRPr="00633879" w:rsidRDefault="00633879" w:rsidP="0063387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LBL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Ardenen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Classic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 (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Belgium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):</w:t>
      </w:r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3rd-9th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December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</w:t>
      </w:r>
    </w:p>
    <w:p w:rsidR="00633879" w:rsidRPr="00633879" w:rsidRDefault="00633879" w:rsidP="00633879">
      <w:pPr>
        <w:rPr>
          <w:rFonts w:ascii="Times New Roman" w:eastAsia="Times New Roman" w:hAnsi="Times New Roman" w:cs="Times New Roman"/>
          <w:lang w:eastAsia="es-ES_tradnl"/>
        </w:rPr>
      </w:pPr>
    </w:p>
    <w:p w:rsidR="00633879" w:rsidRPr="00633879" w:rsidRDefault="00633879" w:rsidP="00633879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careful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selection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of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routes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includes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one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of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most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famous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mountain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passes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in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world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,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Dutch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route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which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was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going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to be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first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stage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of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2020 Vuelta a España. 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Participants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will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even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be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able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to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experience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best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part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of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Lieja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Bastogne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Lieja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route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in HD video.</w:t>
      </w:r>
    </w:p>
    <w:p w:rsidR="00633879" w:rsidRPr="00633879" w:rsidRDefault="00633879" w:rsidP="00633879">
      <w:pPr>
        <w:rPr>
          <w:rFonts w:ascii="Times New Roman" w:eastAsia="Times New Roman" w:hAnsi="Times New Roman" w:cs="Times New Roman"/>
          <w:lang w:eastAsia="es-ES_tradnl"/>
        </w:rPr>
      </w:pPr>
    </w:p>
    <w:p w:rsidR="00633879" w:rsidRPr="00633879" w:rsidRDefault="00633879" w:rsidP="00633879">
      <w:pPr>
        <w:rPr>
          <w:rFonts w:ascii="Times New Roman" w:eastAsia="Times New Roman" w:hAnsi="Times New Roman" w:cs="Times New Roman"/>
          <w:lang w:eastAsia="es-ES_tradnl"/>
        </w:rPr>
      </w:pPr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In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words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of Diego Pantoja,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BKOOL’s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press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communications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gram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manager</w:t>
      </w:r>
      <w:proofErr w:type="gram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: ‘’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It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is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a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pleasure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to be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able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to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launch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this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exciting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virtual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competition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in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partnership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with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Dutch Tour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Cycling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Union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. 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We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have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taken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great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care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in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selecting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stages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,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putting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together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a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unique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competition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, full of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spectacular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routes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.’’</w:t>
      </w:r>
    </w:p>
    <w:p w:rsidR="00633879" w:rsidRPr="00633879" w:rsidRDefault="00633879" w:rsidP="00633879">
      <w:pPr>
        <w:rPr>
          <w:rFonts w:ascii="Times New Roman" w:eastAsia="Times New Roman" w:hAnsi="Times New Roman" w:cs="Times New Roman"/>
          <w:lang w:eastAsia="es-ES_tradnl"/>
        </w:rPr>
      </w:pPr>
    </w:p>
    <w:p w:rsidR="005C44CB" w:rsidRPr="005C44CB" w:rsidRDefault="00633879" w:rsidP="005C44CB">
      <w:pPr>
        <w:rPr>
          <w:rFonts w:ascii="Arial" w:eastAsia="Times New Roman" w:hAnsi="Arial" w:cs="Arial"/>
          <w:color w:val="000000" w:themeColor="text1"/>
          <w:lang w:eastAsia="es-ES_tradnl"/>
        </w:rPr>
      </w:pP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NTFU (Dutch Tour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Cycling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Union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) are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also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very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excited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about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project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:</w:t>
      </w:r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br/>
      </w:r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br/>
      </w:r>
      <w:r w:rsidR="005C44C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Harry </w:t>
      </w:r>
      <w:proofErr w:type="spellStart"/>
      <w:r w:rsidR="005C44C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Brands</w:t>
      </w:r>
      <w:proofErr w:type="spellEnd"/>
      <w:r w:rsidR="005C44C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: </w:t>
      </w:r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“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Currently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there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are no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cycling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tours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or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club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rides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due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to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the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corona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pandemic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.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That’s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why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we’re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pleased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that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together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with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BKOOL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we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can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still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facilitate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cycling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for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our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proofErr w:type="spellStart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members</w:t>
      </w:r>
      <w:proofErr w:type="spellEnd"/>
      <w:r w:rsidR="005C44CB" w:rsidRPr="005C44C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.”</w:t>
      </w:r>
    </w:p>
    <w:p w:rsidR="00633879" w:rsidRPr="00633879" w:rsidRDefault="00633879" w:rsidP="00633879">
      <w:pPr>
        <w:rPr>
          <w:rFonts w:ascii="Times New Roman" w:eastAsia="Times New Roman" w:hAnsi="Times New Roman" w:cs="Times New Roman"/>
          <w:lang w:eastAsia="es-ES_tradnl"/>
        </w:rPr>
      </w:pPr>
    </w:p>
    <w:p w:rsidR="00633879" w:rsidRPr="00633879" w:rsidRDefault="00633879" w:rsidP="00633879">
      <w:pPr>
        <w:rPr>
          <w:rFonts w:ascii="Times New Roman" w:eastAsia="Times New Roman" w:hAnsi="Times New Roman" w:cs="Times New Roman"/>
          <w:lang w:eastAsia="es-ES_tradnl"/>
        </w:rPr>
      </w:pPr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To compete in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Fietssport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Europe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League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by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BKOOL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you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just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need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to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have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a Smart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trainer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, </w:t>
      </w:r>
      <w:hyperlink r:id="rId8" w:history="1">
        <w:proofErr w:type="spellStart"/>
        <w:r w:rsidRPr="00A90533">
          <w:rPr>
            <w:rStyle w:val="Hipervnculo"/>
            <w:rFonts w:ascii="Arial" w:eastAsia="Times New Roman" w:hAnsi="Arial" w:cs="Arial"/>
            <w:sz w:val="22"/>
            <w:szCs w:val="22"/>
            <w:lang w:eastAsia="es-ES_tradnl"/>
          </w:rPr>
          <w:t>register</w:t>
        </w:r>
        <w:proofErr w:type="spellEnd"/>
        <w:r w:rsidRPr="00A90533">
          <w:rPr>
            <w:rStyle w:val="Hipervnculo"/>
            <w:rFonts w:ascii="Arial" w:eastAsia="Times New Roman" w:hAnsi="Arial" w:cs="Arial"/>
            <w:sz w:val="22"/>
            <w:szCs w:val="22"/>
            <w:lang w:eastAsia="es-ES_tradnl"/>
          </w:rPr>
          <w:t xml:space="preserve"> at bkool.com</w:t>
        </w:r>
      </w:hyperlink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and to complete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each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stage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with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established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dates. 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You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can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also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take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part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using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a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conventional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cycling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trainer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if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you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use a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heart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rate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monitor, a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power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meter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or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a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speed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and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cadence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meter.</w:t>
      </w:r>
    </w:p>
    <w:p w:rsidR="00633879" w:rsidRPr="00633879" w:rsidRDefault="00633879" w:rsidP="00633879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All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new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users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will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be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able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to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participate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for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free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thanks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to a 30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day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free trial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available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at bkool.com</w:t>
      </w:r>
    </w:p>
    <w:p w:rsidR="00633879" w:rsidRPr="00633879" w:rsidRDefault="00633879" w:rsidP="00633879">
      <w:pPr>
        <w:rPr>
          <w:rFonts w:ascii="Times New Roman" w:eastAsia="Times New Roman" w:hAnsi="Times New Roman" w:cs="Times New Roman"/>
          <w:lang w:eastAsia="es-ES_tradnl"/>
        </w:rPr>
      </w:pPr>
    </w:p>
    <w:p w:rsidR="00633879" w:rsidRDefault="00633879" w:rsidP="00E17235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Have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you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ever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thought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you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could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enjoy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a Gran Fondo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race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in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another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country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without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leaving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your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house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?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This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November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,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Fietssport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Europe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League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will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take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you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all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over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continent</w:t>
      </w:r>
      <w:proofErr w:type="spellEnd"/>
      <w:r w:rsidR="00E17235">
        <w:rPr>
          <w:rFonts w:ascii="Times New Roman" w:eastAsia="Times New Roman" w:hAnsi="Times New Roman" w:cs="Times New Roman"/>
          <w:lang w:eastAsia="es-ES_tradnl"/>
        </w:rPr>
        <w:t>.</w:t>
      </w:r>
    </w:p>
    <w:p w:rsidR="00E17235" w:rsidRDefault="00E17235" w:rsidP="00E17235">
      <w:pPr>
        <w:rPr>
          <w:rFonts w:ascii="Times New Roman" w:eastAsia="Times New Roman" w:hAnsi="Times New Roman" w:cs="Times New Roman"/>
          <w:lang w:eastAsia="es-ES_tradnl"/>
        </w:rPr>
      </w:pPr>
    </w:p>
    <w:p w:rsidR="00E17235" w:rsidRDefault="00E17235" w:rsidP="00E17235">
      <w:pPr>
        <w:rPr>
          <w:rFonts w:ascii="Times New Roman" w:eastAsia="Times New Roman" w:hAnsi="Times New Roman" w:cs="Times New Roman"/>
          <w:lang w:eastAsia="es-ES_tradnl"/>
        </w:rPr>
      </w:pPr>
    </w:p>
    <w:p w:rsidR="00633879" w:rsidRPr="00633879" w:rsidRDefault="00633879" w:rsidP="00633879">
      <w:pPr>
        <w:shd w:val="clear" w:color="auto" w:fill="FFFFFF"/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About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Bkool</w:t>
      </w:r>
      <w:proofErr w:type="spellEnd"/>
    </w:p>
    <w:p w:rsidR="00633879" w:rsidRPr="00633879" w:rsidRDefault="00633879" w:rsidP="00633879">
      <w:pPr>
        <w:shd w:val="clear" w:color="auto" w:fill="FFFFFF"/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Bkool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is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a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technological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company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creating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interactive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and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innovative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solutions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for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sports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and video-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gaming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.  In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field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of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Cycling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it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has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developed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most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advanced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and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realistic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trainer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and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simulator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on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market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.  In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addition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with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Bkool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Fitness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company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,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with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Spanish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investment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, has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entered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into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the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world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of home fitness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with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a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smartphone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gram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app</w:t>
      </w:r>
      <w:proofErr w:type="gram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to be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able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to do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classes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with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fitness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instructors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from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home. 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Its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products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are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currently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traded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in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over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30 </w:t>
      </w:r>
      <w:proofErr w:type="spellStart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countries</w:t>
      </w:r>
      <w:proofErr w:type="spell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.</w:t>
      </w:r>
    </w:p>
    <w:p w:rsidR="00633879" w:rsidRPr="00633879" w:rsidRDefault="00633879" w:rsidP="00633879">
      <w:pPr>
        <w:shd w:val="clear" w:color="auto" w:fill="FFFFFF"/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63387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Further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 </w:t>
      </w:r>
      <w:proofErr w:type="spellStart"/>
      <w:proofErr w:type="gramStart"/>
      <w:r w:rsidRPr="0063387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information</w:t>
      </w:r>
      <w:proofErr w:type="spellEnd"/>
      <w:r w:rsidRPr="0063387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:</w:t>
      </w:r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​</w:t>
      </w:r>
      <w:proofErr w:type="gramEnd"/>
      <w:r w:rsidRPr="00633879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www.bkool.com</w:t>
      </w:r>
    </w:p>
    <w:p w:rsidR="00633879" w:rsidRPr="00633879" w:rsidRDefault="00633879" w:rsidP="00633879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:rsidR="006A72E8" w:rsidRDefault="00FF75A0"/>
    <w:sectPr w:rsidR="006A72E8" w:rsidSect="004C3B83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75A0" w:rsidRDefault="00FF75A0" w:rsidP="00633879">
      <w:r>
        <w:separator/>
      </w:r>
    </w:p>
  </w:endnote>
  <w:endnote w:type="continuationSeparator" w:id="0">
    <w:p w:rsidR="00FF75A0" w:rsidRDefault="00FF75A0" w:rsidP="0063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75A0" w:rsidRDefault="00FF75A0" w:rsidP="00633879">
      <w:r>
        <w:separator/>
      </w:r>
    </w:p>
  </w:footnote>
  <w:footnote w:type="continuationSeparator" w:id="0">
    <w:p w:rsidR="00FF75A0" w:rsidRDefault="00FF75A0" w:rsidP="0063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879" w:rsidRDefault="00633879">
    <w:pPr>
      <w:pStyle w:val="Encabezado"/>
    </w:pPr>
    <w:r>
      <w:rPr>
        <w:noProof/>
      </w:rPr>
      <w:drawing>
        <wp:inline distT="0" distB="0" distL="0" distR="0">
          <wp:extent cx="682977" cy="682977"/>
          <wp:effectExtent l="0" t="0" r="3175" b="3175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12" cy="68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>
          <wp:extent cx="1376967" cy="917924"/>
          <wp:effectExtent l="0" t="0" r="0" b="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58" cy="925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9582C"/>
    <w:multiLevelType w:val="multilevel"/>
    <w:tmpl w:val="BF0E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79"/>
    <w:rsid w:val="003A55C1"/>
    <w:rsid w:val="004C3B83"/>
    <w:rsid w:val="005C44CB"/>
    <w:rsid w:val="00633879"/>
    <w:rsid w:val="008C5C7C"/>
    <w:rsid w:val="00A90533"/>
    <w:rsid w:val="00D6748B"/>
    <w:rsid w:val="00E17235"/>
    <w:rsid w:val="00F8427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75DA1"/>
  <w15:chartTrackingRefBased/>
  <w15:docId w15:val="{F8989DB1-9975-4143-BBCF-7FC8C1FB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8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338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3879"/>
  </w:style>
  <w:style w:type="paragraph" w:styleId="Piedepgina">
    <w:name w:val="footer"/>
    <w:basedOn w:val="Normal"/>
    <w:link w:val="PiedepginaCar"/>
    <w:uiPriority w:val="99"/>
    <w:unhideWhenUsed/>
    <w:rsid w:val="006338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879"/>
  </w:style>
  <w:style w:type="character" w:styleId="Hipervnculo">
    <w:name w:val="Hyperlink"/>
    <w:basedOn w:val="Fuentedeprrafopredeter"/>
    <w:uiPriority w:val="99"/>
    <w:unhideWhenUsed/>
    <w:rsid w:val="00A905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0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ool.com/en/event/RACE/fietssport-europe?utm_medium=reference&amp;utm_source=notaprensa&amp;utm_campaign=2020_%20fietssport_europe_league&amp;utm_content=europeleague_notaprensa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kool.com/en/event/RACE/fietssport-europe?utm_medium=reference&amp;utm_source=notaprensa&amp;utm_campaign=2020_%20fietssport_europe_league&amp;utm_content=europeleague_notaprensa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Bkool SL</dc:creator>
  <cp:keywords/>
  <dc:description/>
  <cp:lastModifiedBy>Bkool SL</cp:lastModifiedBy>
  <cp:revision>2</cp:revision>
  <dcterms:created xsi:type="dcterms:W3CDTF">2020-11-05T14:55:00Z</dcterms:created>
  <dcterms:modified xsi:type="dcterms:W3CDTF">2020-11-05T14:55:00Z</dcterms:modified>
</cp:coreProperties>
</file>